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27B5" w14:textId="77777777" w:rsidR="00C93E46" w:rsidRPr="00C93E46" w:rsidRDefault="00C93E46">
      <w:pPr>
        <w:rPr>
          <w:b/>
          <w:u w:val="single"/>
        </w:rPr>
      </w:pPr>
      <w:bookmarkStart w:id="0" w:name="_GoBack"/>
      <w:r w:rsidRPr="00C93E46">
        <w:rPr>
          <w:b/>
          <w:u w:val="single"/>
        </w:rPr>
        <w:t xml:space="preserve">Вакантные места для приема (перевода) обучающихся </w:t>
      </w:r>
    </w:p>
    <w:bookmarkEnd w:id="0"/>
    <w:p w14:paraId="47E2CBD1" w14:textId="0B5AA027" w:rsidR="00C93E46" w:rsidRPr="00C93E46" w:rsidRDefault="00C93E46">
      <w:r>
        <w:t>О</w:t>
      </w:r>
      <w:r w:rsidRPr="00C93E46">
        <w:t>сновна</w:t>
      </w:r>
      <w:r>
        <w:t xml:space="preserve">я </w:t>
      </w:r>
      <w:r w:rsidRPr="00C93E46">
        <w:t>образовате</w:t>
      </w:r>
      <w:r>
        <w:t>ль</w:t>
      </w:r>
      <w:r w:rsidRPr="00C93E46">
        <w:t xml:space="preserve">ная программа </w:t>
      </w:r>
      <w:r>
        <w:t xml:space="preserve">основного </w:t>
      </w:r>
      <w:r w:rsidRPr="00C93E46">
        <w:t>общего образования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C93E46" w14:paraId="535D5AE1" w14:textId="77777777" w:rsidTr="00C93E46">
        <w:tc>
          <w:tcPr>
            <w:tcW w:w="7508" w:type="dxa"/>
          </w:tcPr>
          <w:p w14:paraId="59F275E1" w14:textId="1B42407B" w:rsidR="00C93E46" w:rsidRDefault="00C93E46">
            <w:pPr>
              <w:rPr>
                <w:u w:val="single"/>
              </w:rPr>
            </w:pPr>
            <w: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37" w:type="dxa"/>
          </w:tcPr>
          <w:p w14:paraId="45A12D8D" w14:textId="7B3462D9" w:rsidR="00C93E46" w:rsidRDefault="00C93E46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C93E46" w14:paraId="15FCE25E" w14:textId="77777777" w:rsidTr="00C93E46">
        <w:tc>
          <w:tcPr>
            <w:tcW w:w="7508" w:type="dxa"/>
          </w:tcPr>
          <w:p w14:paraId="2E43DD78" w14:textId="04B98772" w:rsidR="00C93E46" w:rsidRDefault="00C93E46" w:rsidP="00C93E46">
            <w:r>
              <w:t>количество вакантных мест для приема (перевода) за счет бюджетных ассигнований бюджет</w:t>
            </w:r>
            <w:r>
              <w:t>ов субъекта РФ</w:t>
            </w:r>
          </w:p>
          <w:p w14:paraId="3F744FB7" w14:textId="77777777" w:rsidR="00C93E46" w:rsidRDefault="00C93E46">
            <w:pPr>
              <w:rPr>
                <w:u w:val="single"/>
              </w:rPr>
            </w:pPr>
          </w:p>
        </w:tc>
        <w:tc>
          <w:tcPr>
            <w:tcW w:w="1837" w:type="dxa"/>
          </w:tcPr>
          <w:p w14:paraId="6C23017C" w14:textId="23C11393" w:rsidR="00C93E46" w:rsidRDefault="00C93E46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C93E46" w14:paraId="73E0A975" w14:textId="77777777" w:rsidTr="00C93E46">
        <w:tc>
          <w:tcPr>
            <w:tcW w:w="7508" w:type="dxa"/>
          </w:tcPr>
          <w:p w14:paraId="5EF24FC7" w14:textId="1A2AB520" w:rsidR="00C93E46" w:rsidRDefault="00C93E46" w:rsidP="00C93E46">
            <w:r w:rsidRPr="00C93E46">
              <w:t xml:space="preserve"> </w:t>
            </w:r>
            <w:r>
              <w:t xml:space="preserve">количество вакантных мест для приема (перевода) за счет бюджетных ассигнований </w:t>
            </w:r>
            <w:r>
              <w:t>местных бюджетов</w:t>
            </w:r>
          </w:p>
          <w:p w14:paraId="3F33F5C1" w14:textId="77777777" w:rsidR="00C93E46" w:rsidRDefault="00C93E46">
            <w:pPr>
              <w:rPr>
                <w:u w:val="single"/>
              </w:rPr>
            </w:pPr>
          </w:p>
        </w:tc>
        <w:tc>
          <w:tcPr>
            <w:tcW w:w="1837" w:type="dxa"/>
          </w:tcPr>
          <w:p w14:paraId="4767CAEC" w14:textId="4118AD44" w:rsidR="00C93E46" w:rsidRDefault="00C93E46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C93E46" w14:paraId="45441EAA" w14:textId="77777777" w:rsidTr="00C93E46">
        <w:tc>
          <w:tcPr>
            <w:tcW w:w="7508" w:type="dxa"/>
          </w:tcPr>
          <w:p w14:paraId="44EC3E33" w14:textId="1F5CF2B4" w:rsidR="00C93E46" w:rsidRDefault="00C93E46">
            <w:pPr>
              <w:rPr>
                <w:u w:val="single"/>
              </w:rPr>
            </w:pPr>
            <w:r>
              <w:t xml:space="preserve">количество вакантных мест для приема (перевода) за счет </w:t>
            </w:r>
            <w:r>
              <w:t>средств физических и (или) юридических</w:t>
            </w:r>
          </w:p>
        </w:tc>
        <w:tc>
          <w:tcPr>
            <w:tcW w:w="1837" w:type="dxa"/>
          </w:tcPr>
          <w:p w14:paraId="361B02B8" w14:textId="6ABBF2C0" w:rsidR="00C93E46" w:rsidRDefault="00C93E46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</w:tbl>
    <w:p w14:paraId="7C295521" w14:textId="3331DEEF" w:rsidR="00C93E46" w:rsidRDefault="00C93E46">
      <w:pPr>
        <w:rPr>
          <w:u w:val="single"/>
        </w:rPr>
      </w:pPr>
    </w:p>
    <w:p w14:paraId="5AD6E975" w14:textId="65061553" w:rsidR="00C93E46" w:rsidRPr="00C93E46" w:rsidRDefault="00C93E46" w:rsidP="00C93E46">
      <w:r w:rsidRPr="00C93E46">
        <w:t xml:space="preserve"> </w:t>
      </w:r>
      <w:r>
        <w:t>О</w:t>
      </w:r>
      <w:r w:rsidRPr="00C93E46">
        <w:t>сновна</w:t>
      </w:r>
      <w:r>
        <w:t xml:space="preserve">я </w:t>
      </w:r>
      <w:r w:rsidRPr="00C93E46">
        <w:t>образовате</w:t>
      </w:r>
      <w:r>
        <w:t>ль</w:t>
      </w:r>
      <w:r w:rsidRPr="00C93E46">
        <w:t xml:space="preserve">ная </w:t>
      </w:r>
      <w:r w:rsidRPr="00C93E46">
        <w:t xml:space="preserve">программа </w:t>
      </w:r>
      <w:r>
        <w:t>среднего</w:t>
      </w:r>
      <w:r w:rsidRPr="00C93E46">
        <w:t xml:space="preserve"> </w:t>
      </w:r>
      <w:r>
        <w:t xml:space="preserve">общего </w:t>
      </w:r>
      <w:r w:rsidRPr="00C93E46">
        <w:t>образования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C93E46" w14:paraId="6DC1C0CD" w14:textId="77777777" w:rsidTr="00B646B7">
        <w:tc>
          <w:tcPr>
            <w:tcW w:w="7508" w:type="dxa"/>
          </w:tcPr>
          <w:p w14:paraId="01C70E51" w14:textId="77777777" w:rsidR="00C93E46" w:rsidRDefault="00C93E46" w:rsidP="00B646B7">
            <w:pPr>
              <w:rPr>
                <w:u w:val="single"/>
              </w:rPr>
            </w:pPr>
            <w: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837" w:type="dxa"/>
          </w:tcPr>
          <w:p w14:paraId="4C7CE09D" w14:textId="77777777" w:rsidR="00C93E46" w:rsidRDefault="00C93E46" w:rsidP="00B646B7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C93E46" w14:paraId="2A003C74" w14:textId="77777777" w:rsidTr="00B646B7">
        <w:tc>
          <w:tcPr>
            <w:tcW w:w="7508" w:type="dxa"/>
          </w:tcPr>
          <w:p w14:paraId="3D0E5A2E" w14:textId="77777777" w:rsidR="00C93E46" w:rsidRDefault="00C93E46" w:rsidP="00B646B7">
            <w:r>
              <w:t>количество вакантных мест для приема (перевода) за счет бюджетных ассигнований бюджетов субъекта РФ</w:t>
            </w:r>
          </w:p>
          <w:p w14:paraId="6AA66B27" w14:textId="77777777" w:rsidR="00C93E46" w:rsidRDefault="00C93E46" w:rsidP="00B646B7">
            <w:pPr>
              <w:rPr>
                <w:u w:val="single"/>
              </w:rPr>
            </w:pPr>
          </w:p>
        </w:tc>
        <w:tc>
          <w:tcPr>
            <w:tcW w:w="1837" w:type="dxa"/>
          </w:tcPr>
          <w:p w14:paraId="0D69AC36" w14:textId="77777777" w:rsidR="00C93E46" w:rsidRDefault="00C93E46" w:rsidP="00B646B7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C93E46" w14:paraId="08F18AE6" w14:textId="77777777" w:rsidTr="00B646B7">
        <w:tc>
          <w:tcPr>
            <w:tcW w:w="7508" w:type="dxa"/>
          </w:tcPr>
          <w:p w14:paraId="661C07C1" w14:textId="77777777" w:rsidR="00C93E46" w:rsidRDefault="00C93E46" w:rsidP="00B646B7">
            <w:r w:rsidRPr="00C93E46">
              <w:t xml:space="preserve"> </w:t>
            </w:r>
            <w:r>
              <w:t>количество вакантных мест для приема (перевода) за счет бюджетных ассигнований местных бюджетов</w:t>
            </w:r>
          </w:p>
          <w:p w14:paraId="5C625A3E" w14:textId="77777777" w:rsidR="00C93E46" w:rsidRDefault="00C93E46" w:rsidP="00B646B7">
            <w:pPr>
              <w:rPr>
                <w:u w:val="single"/>
              </w:rPr>
            </w:pPr>
          </w:p>
        </w:tc>
        <w:tc>
          <w:tcPr>
            <w:tcW w:w="1837" w:type="dxa"/>
          </w:tcPr>
          <w:p w14:paraId="442CE247" w14:textId="77777777" w:rsidR="00C93E46" w:rsidRDefault="00C93E46" w:rsidP="00B646B7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C93E46" w14:paraId="23347F4C" w14:textId="77777777" w:rsidTr="00B646B7">
        <w:tc>
          <w:tcPr>
            <w:tcW w:w="7508" w:type="dxa"/>
          </w:tcPr>
          <w:p w14:paraId="356A4983" w14:textId="77777777" w:rsidR="00C93E46" w:rsidRDefault="00C93E46" w:rsidP="00B646B7">
            <w:pPr>
              <w:rPr>
                <w:u w:val="single"/>
              </w:rPr>
            </w:pPr>
            <w:r>
              <w:t>количество вакантных мест для приема (перевода) за счет средств физических и (или) юридических</w:t>
            </w:r>
          </w:p>
        </w:tc>
        <w:tc>
          <w:tcPr>
            <w:tcW w:w="1837" w:type="dxa"/>
          </w:tcPr>
          <w:p w14:paraId="4992E3A8" w14:textId="77777777" w:rsidR="00C93E46" w:rsidRDefault="00C93E46" w:rsidP="00B646B7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</w:tbl>
    <w:p w14:paraId="58AF4670" w14:textId="1676A9B9" w:rsidR="00C93E46" w:rsidRDefault="00C93E46"/>
    <w:p w14:paraId="10C1E51D" w14:textId="77777777" w:rsidR="00C93E46" w:rsidRDefault="00C93E46" w:rsidP="00C93E46"/>
    <w:p w14:paraId="08CCB67B" w14:textId="77777777" w:rsidR="00C93E46" w:rsidRPr="00C93E46" w:rsidRDefault="00C93E46"/>
    <w:sectPr w:rsidR="00C93E46" w:rsidRPr="00C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72"/>
    <w:rsid w:val="00200372"/>
    <w:rsid w:val="00C93E46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EAA2"/>
  <w15:chartTrackingRefBased/>
  <w15:docId w15:val="{CDD99958-E309-43C8-90D4-186F3A9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International Arctic School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Анатольевна</dc:creator>
  <cp:keywords/>
  <dc:description/>
  <cp:lastModifiedBy>Николаева Любовь Анатольевна</cp:lastModifiedBy>
  <cp:revision>3</cp:revision>
  <dcterms:created xsi:type="dcterms:W3CDTF">2022-10-25T06:27:00Z</dcterms:created>
  <dcterms:modified xsi:type="dcterms:W3CDTF">2022-10-25T06:35:00Z</dcterms:modified>
</cp:coreProperties>
</file>