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72"/>
      </w:tblGrid>
      <w:tr w:rsidR="003154A3" w:rsidTr="001F7A98">
        <w:tc>
          <w:tcPr>
            <w:tcW w:w="4671" w:type="dxa"/>
          </w:tcPr>
          <w:p w:rsidR="003154A3" w:rsidRDefault="003154A3" w:rsidP="004858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858D1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858D1" w:rsidRDefault="004858D1" w:rsidP="004858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Протоколом заседания Педагогического совета </w:t>
            </w:r>
          </w:p>
          <w:p w:rsidR="003154A3" w:rsidRDefault="004858D1" w:rsidP="004858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ГАНОУ МАШ РС(Я)</w:t>
            </w:r>
          </w:p>
          <w:p w:rsidR="001F7A98" w:rsidRDefault="001F7A98" w:rsidP="004858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4A3" w:rsidRDefault="004858D1" w:rsidP="004858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_____2020 г. №____</w:t>
            </w:r>
          </w:p>
          <w:p w:rsidR="003154A3" w:rsidRDefault="003154A3" w:rsidP="003154A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3154A3" w:rsidRDefault="003154A3" w:rsidP="004858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3154A3" w:rsidRDefault="003154A3" w:rsidP="004858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ГАНОУ МАШ РС(Я)</w:t>
            </w:r>
          </w:p>
          <w:p w:rsidR="004858D1" w:rsidRDefault="004858D1" w:rsidP="004858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4A3" w:rsidRDefault="003154A3" w:rsidP="004858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_________________С.С. Татаринова</w:t>
            </w:r>
          </w:p>
          <w:p w:rsidR="004858D1" w:rsidRDefault="004858D1" w:rsidP="004858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8D1" w:rsidRDefault="004858D1" w:rsidP="004858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_________2020 г.</w:t>
            </w:r>
          </w:p>
          <w:p w:rsidR="003154A3" w:rsidRDefault="003154A3" w:rsidP="003154A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54A3" w:rsidRDefault="003154A3" w:rsidP="00A542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D68" w:rsidRPr="006C7573" w:rsidRDefault="003032ED" w:rsidP="00531D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573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5D56F5" w:rsidRPr="006C7573" w:rsidRDefault="003032ED" w:rsidP="00531D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573">
        <w:rPr>
          <w:rFonts w:ascii="Times New Roman" w:hAnsi="Times New Roman" w:cs="Times New Roman"/>
          <w:sz w:val="28"/>
          <w:szCs w:val="28"/>
        </w:rPr>
        <w:t xml:space="preserve">о </w:t>
      </w:r>
      <w:r w:rsidR="00531D68" w:rsidRPr="006C7573">
        <w:rPr>
          <w:rFonts w:ascii="Times New Roman" w:hAnsi="Times New Roman" w:cs="Times New Roman"/>
          <w:sz w:val="28"/>
          <w:szCs w:val="28"/>
        </w:rPr>
        <w:t>П</w:t>
      </w:r>
      <w:r w:rsidRPr="006C7573">
        <w:rPr>
          <w:rFonts w:ascii="Times New Roman" w:hAnsi="Times New Roman" w:cs="Times New Roman"/>
          <w:sz w:val="28"/>
          <w:szCs w:val="28"/>
        </w:rPr>
        <w:t>едагогическом совете</w:t>
      </w:r>
      <w:r w:rsidR="00531D68" w:rsidRPr="006C7573">
        <w:rPr>
          <w:rFonts w:ascii="Times New Roman" w:hAnsi="Times New Roman" w:cs="Times New Roman"/>
          <w:sz w:val="28"/>
          <w:szCs w:val="28"/>
        </w:rPr>
        <w:t xml:space="preserve"> </w:t>
      </w:r>
      <w:r w:rsidR="005D56F5" w:rsidRPr="006C7573">
        <w:rPr>
          <w:rFonts w:ascii="Times New Roman" w:hAnsi="Times New Roman" w:cs="Times New Roman"/>
          <w:sz w:val="28"/>
          <w:szCs w:val="28"/>
        </w:rPr>
        <w:t>ГАНОУ «Международная Арктическая школа» Республики Саха (Якутия)</w:t>
      </w:r>
    </w:p>
    <w:p w:rsidR="005D56F5" w:rsidRPr="003154A3" w:rsidRDefault="005D56F5" w:rsidP="00A542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6F5" w:rsidRPr="003154A3" w:rsidRDefault="003032ED" w:rsidP="002E40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4A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D56F5" w:rsidRPr="003154A3" w:rsidRDefault="003032ED" w:rsidP="00A542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4A3">
        <w:rPr>
          <w:rFonts w:ascii="Times New Roman" w:hAnsi="Times New Roman" w:cs="Times New Roman"/>
          <w:sz w:val="28"/>
          <w:szCs w:val="28"/>
        </w:rPr>
        <w:t xml:space="preserve">1.1. Настоящее Положение о Педагогическом совете (далее – Положение) разработано в соответствии с Федеральным законом от 29.12.2012 г. № 273-ФЗ «Об образовании в РФ», Уставом </w:t>
      </w:r>
      <w:r w:rsidR="00B57055" w:rsidRPr="003154A3">
        <w:rPr>
          <w:rFonts w:ascii="Times New Roman" w:hAnsi="Times New Roman" w:cs="Times New Roman"/>
          <w:sz w:val="28"/>
          <w:szCs w:val="28"/>
        </w:rPr>
        <w:t>ГАНОУ «Международная Арктическая школа» Республики Саха (Якутия)</w:t>
      </w:r>
      <w:r w:rsidR="00B57055" w:rsidRPr="003154A3">
        <w:rPr>
          <w:rFonts w:ascii="Times New Roman" w:hAnsi="Times New Roman" w:cs="Times New Roman"/>
          <w:sz w:val="28"/>
          <w:szCs w:val="28"/>
        </w:rPr>
        <w:t xml:space="preserve"> </w:t>
      </w:r>
      <w:r w:rsidRPr="003154A3">
        <w:rPr>
          <w:rFonts w:ascii="Times New Roman" w:hAnsi="Times New Roman" w:cs="Times New Roman"/>
          <w:sz w:val="28"/>
          <w:szCs w:val="28"/>
        </w:rPr>
        <w:t xml:space="preserve">(далее - Школа) и регламентирует работу Педагогического совета </w:t>
      </w:r>
      <w:r w:rsidR="00B57055" w:rsidRPr="003154A3">
        <w:rPr>
          <w:rFonts w:ascii="Times New Roman" w:hAnsi="Times New Roman" w:cs="Times New Roman"/>
          <w:sz w:val="28"/>
          <w:szCs w:val="28"/>
        </w:rPr>
        <w:t>Школы</w:t>
      </w:r>
      <w:r w:rsidRPr="003154A3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24514F" w:rsidRPr="003154A3" w:rsidRDefault="0024514F" w:rsidP="00A542D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154A3">
        <w:rPr>
          <w:sz w:val="28"/>
          <w:szCs w:val="28"/>
        </w:rPr>
        <w:t>1</w:t>
      </w:r>
      <w:r w:rsidR="003032ED" w:rsidRPr="003154A3">
        <w:rPr>
          <w:sz w:val="28"/>
          <w:szCs w:val="28"/>
        </w:rPr>
        <w:t xml:space="preserve">.2. </w:t>
      </w:r>
      <w:r w:rsidRPr="003154A3">
        <w:rPr>
          <w:sz w:val="28"/>
          <w:szCs w:val="28"/>
        </w:rPr>
        <w:t>Педагогический совет является</w:t>
      </w:r>
      <w:r w:rsidRPr="003154A3">
        <w:rPr>
          <w:sz w:val="28"/>
          <w:szCs w:val="28"/>
        </w:rPr>
        <w:t xml:space="preserve"> </w:t>
      </w:r>
      <w:r w:rsidRPr="003154A3">
        <w:rPr>
          <w:sz w:val="28"/>
          <w:szCs w:val="28"/>
        </w:rPr>
        <w:t xml:space="preserve">постоянно действующим коллегиальным органом управления </w:t>
      </w:r>
      <w:r w:rsidR="002E40B2">
        <w:rPr>
          <w:sz w:val="28"/>
          <w:szCs w:val="28"/>
        </w:rPr>
        <w:t>Школы</w:t>
      </w:r>
      <w:r w:rsidRPr="003154A3">
        <w:rPr>
          <w:sz w:val="28"/>
          <w:szCs w:val="28"/>
        </w:rPr>
        <w:t>,</w:t>
      </w:r>
      <w:r w:rsidR="008934C6" w:rsidRPr="003154A3">
        <w:rPr>
          <w:sz w:val="28"/>
          <w:szCs w:val="28"/>
        </w:rPr>
        <w:t xml:space="preserve"> </w:t>
      </w:r>
      <w:r w:rsidRPr="003154A3">
        <w:rPr>
          <w:sz w:val="28"/>
          <w:szCs w:val="28"/>
        </w:rPr>
        <w:t xml:space="preserve">осуществляющим общее руководство </w:t>
      </w:r>
      <w:r w:rsidR="002E40B2">
        <w:rPr>
          <w:sz w:val="28"/>
          <w:szCs w:val="28"/>
        </w:rPr>
        <w:t>Школой</w:t>
      </w:r>
      <w:r w:rsidRPr="003154A3">
        <w:rPr>
          <w:sz w:val="28"/>
          <w:szCs w:val="28"/>
        </w:rPr>
        <w:t xml:space="preserve">. </w:t>
      </w:r>
    </w:p>
    <w:p w:rsidR="005D56F5" w:rsidRPr="003154A3" w:rsidRDefault="0024514F" w:rsidP="00A542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4A3">
        <w:rPr>
          <w:rFonts w:ascii="Times New Roman" w:hAnsi="Times New Roman" w:cs="Times New Roman"/>
          <w:sz w:val="28"/>
          <w:szCs w:val="28"/>
        </w:rPr>
        <w:t>1.</w:t>
      </w:r>
      <w:r w:rsidR="008934C6" w:rsidRPr="003154A3">
        <w:rPr>
          <w:rFonts w:ascii="Times New Roman" w:hAnsi="Times New Roman" w:cs="Times New Roman"/>
          <w:sz w:val="28"/>
          <w:szCs w:val="28"/>
        </w:rPr>
        <w:t>3</w:t>
      </w:r>
      <w:r w:rsidR="003032ED" w:rsidRPr="003154A3">
        <w:rPr>
          <w:rFonts w:ascii="Times New Roman" w:hAnsi="Times New Roman" w:cs="Times New Roman"/>
          <w:sz w:val="28"/>
          <w:szCs w:val="28"/>
        </w:rPr>
        <w:t xml:space="preserve">. Настоящее Положение рассматривается Педагогическим советом и утверждается директором </w:t>
      </w:r>
      <w:r w:rsidR="00B57055" w:rsidRPr="003154A3">
        <w:rPr>
          <w:rFonts w:ascii="Times New Roman" w:hAnsi="Times New Roman" w:cs="Times New Roman"/>
          <w:sz w:val="28"/>
          <w:szCs w:val="28"/>
        </w:rPr>
        <w:t>Школы</w:t>
      </w:r>
      <w:r w:rsidR="003032ED" w:rsidRPr="003154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4602" w:rsidRPr="003154A3" w:rsidRDefault="00D14602" w:rsidP="00A542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602" w:rsidRPr="003154A3" w:rsidRDefault="008934C6" w:rsidP="002E40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4A3">
        <w:rPr>
          <w:rFonts w:ascii="Times New Roman" w:hAnsi="Times New Roman" w:cs="Times New Roman"/>
          <w:sz w:val="28"/>
          <w:szCs w:val="28"/>
        </w:rPr>
        <w:t>2</w:t>
      </w:r>
      <w:r w:rsidR="003032ED" w:rsidRPr="003154A3">
        <w:rPr>
          <w:rFonts w:ascii="Times New Roman" w:hAnsi="Times New Roman" w:cs="Times New Roman"/>
          <w:sz w:val="28"/>
          <w:szCs w:val="28"/>
        </w:rPr>
        <w:t>. Компетенции педагогического совета</w:t>
      </w:r>
    </w:p>
    <w:p w:rsidR="0024514F" w:rsidRPr="003154A3" w:rsidRDefault="0024514F" w:rsidP="00A542D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154A3">
        <w:rPr>
          <w:sz w:val="28"/>
          <w:szCs w:val="28"/>
        </w:rPr>
        <w:t xml:space="preserve">К компетенции Педагогического совета </w:t>
      </w:r>
      <w:r w:rsidR="002E40B2">
        <w:rPr>
          <w:sz w:val="28"/>
          <w:szCs w:val="28"/>
        </w:rPr>
        <w:t>Школы</w:t>
      </w:r>
      <w:r w:rsidRPr="003154A3">
        <w:rPr>
          <w:sz w:val="28"/>
          <w:szCs w:val="28"/>
        </w:rPr>
        <w:t xml:space="preserve"> относится:</w:t>
      </w:r>
    </w:p>
    <w:p w:rsidR="0024514F" w:rsidRPr="003154A3" w:rsidRDefault="0024514F" w:rsidP="00220A0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154A3">
        <w:rPr>
          <w:sz w:val="28"/>
          <w:szCs w:val="28"/>
        </w:rPr>
        <w:t>-</w:t>
      </w:r>
      <w:r w:rsidRPr="003154A3">
        <w:rPr>
          <w:sz w:val="28"/>
          <w:szCs w:val="28"/>
        </w:rPr>
        <w:t xml:space="preserve"> рассмотрение программы развития </w:t>
      </w:r>
      <w:r w:rsidR="002E40B2">
        <w:rPr>
          <w:sz w:val="28"/>
          <w:szCs w:val="28"/>
        </w:rPr>
        <w:t>Школы</w:t>
      </w:r>
      <w:r w:rsidRPr="003154A3">
        <w:rPr>
          <w:sz w:val="28"/>
          <w:szCs w:val="28"/>
        </w:rPr>
        <w:t>;</w:t>
      </w:r>
    </w:p>
    <w:p w:rsidR="0024514F" w:rsidRPr="003154A3" w:rsidRDefault="00220A03" w:rsidP="002E40B2">
      <w:pPr>
        <w:pStyle w:val="Default"/>
        <w:tabs>
          <w:tab w:val="left" w:pos="142"/>
        </w:tabs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="002E40B2">
        <w:rPr>
          <w:color w:val="auto"/>
          <w:sz w:val="28"/>
          <w:szCs w:val="28"/>
        </w:rPr>
        <w:t>-</w:t>
      </w:r>
      <w:r w:rsidR="0024514F" w:rsidRPr="003154A3">
        <w:rPr>
          <w:color w:val="auto"/>
          <w:sz w:val="28"/>
          <w:szCs w:val="28"/>
        </w:rPr>
        <w:t xml:space="preserve">рассмотрение основных вопросов организации и осуществления образовательной деятельности, а также организации медицинской, лечебно-профилактической деятельности </w:t>
      </w:r>
      <w:r w:rsidR="002E40B2">
        <w:rPr>
          <w:sz w:val="28"/>
          <w:szCs w:val="28"/>
        </w:rPr>
        <w:t>Школы</w:t>
      </w:r>
      <w:r w:rsidR="0024514F" w:rsidRPr="003154A3">
        <w:rPr>
          <w:color w:val="auto"/>
          <w:sz w:val="28"/>
          <w:szCs w:val="28"/>
        </w:rPr>
        <w:t>;</w:t>
      </w:r>
    </w:p>
    <w:p w:rsidR="0024514F" w:rsidRPr="003154A3" w:rsidRDefault="0024514F" w:rsidP="00220A0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3154A3">
        <w:rPr>
          <w:color w:val="auto"/>
          <w:sz w:val="28"/>
          <w:szCs w:val="28"/>
        </w:rPr>
        <w:t xml:space="preserve">- </w:t>
      </w:r>
      <w:r w:rsidRPr="003154A3">
        <w:rPr>
          <w:color w:val="auto"/>
          <w:sz w:val="28"/>
          <w:szCs w:val="28"/>
        </w:rPr>
        <w:t xml:space="preserve">обсуждение плана финансово-хозяйственной деятельности </w:t>
      </w:r>
      <w:r w:rsidR="002E40B2">
        <w:rPr>
          <w:sz w:val="28"/>
          <w:szCs w:val="28"/>
        </w:rPr>
        <w:t>Школы</w:t>
      </w:r>
      <w:r w:rsidRPr="003154A3">
        <w:rPr>
          <w:color w:val="auto"/>
          <w:sz w:val="28"/>
          <w:szCs w:val="28"/>
        </w:rPr>
        <w:t xml:space="preserve"> и внесение в него предложений;</w:t>
      </w:r>
    </w:p>
    <w:p w:rsidR="0024514F" w:rsidRPr="003154A3" w:rsidRDefault="0024514F" w:rsidP="00220A0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3154A3">
        <w:rPr>
          <w:color w:val="auto"/>
          <w:sz w:val="28"/>
          <w:szCs w:val="28"/>
        </w:rPr>
        <w:lastRenderedPageBreak/>
        <w:t xml:space="preserve">- </w:t>
      </w:r>
      <w:r w:rsidRPr="003154A3">
        <w:rPr>
          <w:color w:val="auto"/>
          <w:sz w:val="28"/>
          <w:szCs w:val="28"/>
        </w:rPr>
        <w:t xml:space="preserve">заслушивание ежегодных отчетов директора </w:t>
      </w:r>
      <w:r w:rsidR="002E40B2">
        <w:rPr>
          <w:sz w:val="28"/>
          <w:szCs w:val="28"/>
        </w:rPr>
        <w:t>Школы</w:t>
      </w:r>
      <w:r w:rsidRPr="003154A3">
        <w:rPr>
          <w:color w:val="auto"/>
          <w:sz w:val="28"/>
          <w:szCs w:val="28"/>
        </w:rPr>
        <w:t>;</w:t>
      </w:r>
    </w:p>
    <w:p w:rsidR="0024514F" w:rsidRPr="003154A3" w:rsidRDefault="0024514F" w:rsidP="00220A0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3154A3">
        <w:rPr>
          <w:color w:val="auto"/>
          <w:sz w:val="28"/>
          <w:szCs w:val="28"/>
        </w:rPr>
        <w:t xml:space="preserve">- </w:t>
      </w:r>
      <w:r w:rsidRPr="003154A3">
        <w:rPr>
          <w:color w:val="auto"/>
          <w:sz w:val="28"/>
          <w:szCs w:val="28"/>
        </w:rPr>
        <w:t xml:space="preserve">рассмотрение и принятие решений по вопросам образовательной, медицинской, лечебно-профилактической, информационно-аналитической и финансово-хозяйственной деятельности, а также по вопросам международного сотрудничества </w:t>
      </w:r>
      <w:r w:rsidR="002E40B2">
        <w:rPr>
          <w:sz w:val="28"/>
          <w:szCs w:val="28"/>
        </w:rPr>
        <w:t>Школы</w:t>
      </w:r>
      <w:r w:rsidRPr="003154A3">
        <w:rPr>
          <w:color w:val="auto"/>
          <w:sz w:val="28"/>
          <w:szCs w:val="28"/>
        </w:rPr>
        <w:t>;</w:t>
      </w:r>
    </w:p>
    <w:p w:rsidR="0024514F" w:rsidRPr="003154A3" w:rsidRDefault="0024514F" w:rsidP="00220A0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3154A3">
        <w:rPr>
          <w:color w:val="auto"/>
          <w:sz w:val="28"/>
          <w:szCs w:val="28"/>
        </w:rPr>
        <w:t xml:space="preserve">- </w:t>
      </w:r>
      <w:r w:rsidRPr="003154A3">
        <w:rPr>
          <w:color w:val="auto"/>
          <w:sz w:val="28"/>
          <w:szCs w:val="28"/>
        </w:rPr>
        <w:t xml:space="preserve">рассмотрение плана работы Педагогического совета </w:t>
      </w:r>
      <w:r w:rsidR="002E40B2">
        <w:rPr>
          <w:sz w:val="28"/>
          <w:szCs w:val="28"/>
        </w:rPr>
        <w:t>Школы</w:t>
      </w:r>
      <w:r w:rsidRPr="003154A3">
        <w:rPr>
          <w:color w:val="auto"/>
          <w:sz w:val="28"/>
          <w:szCs w:val="28"/>
        </w:rPr>
        <w:t>;</w:t>
      </w:r>
    </w:p>
    <w:p w:rsidR="0024514F" w:rsidRPr="003154A3" w:rsidRDefault="0024514F" w:rsidP="00220A0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3154A3">
        <w:rPr>
          <w:color w:val="auto"/>
          <w:sz w:val="28"/>
          <w:szCs w:val="28"/>
        </w:rPr>
        <w:t xml:space="preserve">- </w:t>
      </w:r>
      <w:r w:rsidRPr="003154A3">
        <w:rPr>
          <w:color w:val="auto"/>
          <w:sz w:val="28"/>
          <w:szCs w:val="28"/>
        </w:rPr>
        <w:t xml:space="preserve">принятие решения о создании, реорганизации и ликвидации структурных подразделений </w:t>
      </w:r>
      <w:r w:rsidR="002E40B2">
        <w:rPr>
          <w:sz w:val="28"/>
          <w:szCs w:val="28"/>
        </w:rPr>
        <w:t>Школы</w:t>
      </w:r>
      <w:r w:rsidRPr="003154A3">
        <w:rPr>
          <w:color w:val="auto"/>
          <w:sz w:val="28"/>
          <w:szCs w:val="28"/>
        </w:rPr>
        <w:t>, осуществляющих образовательную, медицинскую и лечебно-профилактическую деятельность;</w:t>
      </w:r>
    </w:p>
    <w:p w:rsidR="0024514F" w:rsidRPr="003154A3" w:rsidRDefault="0024514F" w:rsidP="00220A0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3154A3">
        <w:rPr>
          <w:color w:val="auto"/>
          <w:sz w:val="28"/>
          <w:szCs w:val="28"/>
        </w:rPr>
        <w:t xml:space="preserve">- </w:t>
      </w:r>
      <w:r w:rsidRPr="003154A3">
        <w:rPr>
          <w:color w:val="auto"/>
          <w:sz w:val="28"/>
          <w:szCs w:val="28"/>
        </w:rPr>
        <w:t xml:space="preserve">утверждение положений об образовательных, медицинских и лечебно-профилактических структурных подразделениях, а также о филиалах и представительствах </w:t>
      </w:r>
      <w:r w:rsidR="002E40B2">
        <w:rPr>
          <w:sz w:val="28"/>
          <w:szCs w:val="28"/>
        </w:rPr>
        <w:t>Школы</w:t>
      </w:r>
      <w:r w:rsidRPr="003154A3">
        <w:rPr>
          <w:color w:val="auto"/>
          <w:sz w:val="28"/>
          <w:szCs w:val="28"/>
        </w:rPr>
        <w:t>;</w:t>
      </w:r>
    </w:p>
    <w:p w:rsidR="0024514F" w:rsidRPr="003154A3" w:rsidRDefault="0024514F" w:rsidP="00220A0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3154A3">
        <w:rPr>
          <w:color w:val="auto"/>
          <w:sz w:val="28"/>
          <w:szCs w:val="28"/>
        </w:rPr>
        <w:t xml:space="preserve">- </w:t>
      </w:r>
      <w:r w:rsidRPr="003154A3">
        <w:rPr>
          <w:color w:val="auto"/>
          <w:sz w:val="28"/>
          <w:szCs w:val="28"/>
        </w:rPr>
        <w:t xml:space="preserve">рассмотрение отчетов руководителей структурных подразделений </w:t>
      </w:r>
      <w:r w:rsidR="002E40B2">
        <w:rPr>
          <w:sz w:val="28"/>
          <w:szCs w:val="28"/>
        </w:rPr>
        <w:t>Школы</w:t>
      </w:r>
      <w:r w:rsidRPr="003154A3">
        <w:rPr>
          <w:color w:val="auto"/>
          <w:sz w:val="28"/>
          <w:szCs w:val="28"/>
        </w:rPr>
        <w:t>;</w:t>
      </w:r>
    </w:p>
    <w:p w:rsidR="0024514F" w:rsidRPr="003154A3" w:rsidRDefault="0024514F" w:rsidP="00220A0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3154A3">
        <w:rPr>
          <w:color w:val="auto"/>
          <w:sz w:val="28"/>
          <w:szCs w:val="28"/>
        </w:rPr>
        <w:t xml:space="preserve">- </w:t>
      </w:r>
      <w:r w:rsidRPr="003154A3">
        <w:rPr>
          <w:color w:val="auto"/>
          <w:sz w:val="28"/>
          <w:szCs w:val="28"/>
        </w:rPr>
        <w:t xml:space="preserve">участие в принятии решения о создании в </w:t>
      </w:r>
      <w:r w:rsidR="002E40B2">
        <w:rPr>
          <w:sz w:val="28"/>
          <w:szCs w:val="28"/>
        </w:rPr>
        <w:t>Школ</w:t>
      </w:r>
      <w:r w:rsidR="002E40B2">
        <w:rPr>
          <w:sz w:val="28"/>
          <w:szCs w:val="28"/>
        </w:rPr>
        <w:t>е</w:t>
      </w:r>
      <w:r w:rsidRPr="003154A3">
        <w:rPr>
          <w:color w:val="auto"/>
          <w:sz w:val="28"/>
          <w:szCs w:val="28"/>
        </w:rPr>
        <w:t xml:space="preserve"> общественных организаций, в том числе общественных организаций обучающихся;</w:t>
      </w:r>
    </w:p>
    <w:p w:rsidR="0024514F" w:rsidRPr="003154A3" w:rsidRDefault="0024514F" w:rsidP="00220A0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3154A3">
        <w:rPr>
          <w:color w:val="auto"/>
          <w:sz w:val="28"/>
          <w:szCs w:val="28"/>
        </w:rPr>
        <w:t xml:space="preserve">- </w:t>
      </w:r>
      <w:r w:rsidRPr="003154A3">
        <w:rPr>
          <w:color w:val="auto"/>
          <w:sz w:val="28"/>
          <w:szCs w:val="28"/>
        </w:rPr>
        <w:t>рассмотрение вопросов безопасности, организации питания и наблюдения за состоянием здоровья обучающихся;</w:t>
      </w:r>
    </w:p>
    <w:p w:rsidR="0024514F" w:rsidRPr="003154A3" w:rsidRDefault="0024514F" w:rsidP="00220A0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3154A3">
        <w:rPr>
          <w:color w:val="auto"/>
          <w:sz w:val="28"/>
          <w:szCs w:val="28"/>
        </w:rPr>
        <w:t xml:space="preserve">- </w:t>
      </w:r>
      <w:r w:rsidRPr="003154A3">
        <w:rPr>
          <w:color w:val="auto"/>
          <w:sz w:val="28"/>
          <w:szCs w:val="28"/>
        </w:rPr>
        <w:t xml:space="preserve">рассмотрение вопросов о представлении работников </w:t>
      </w:r>
      <w:r w:rsidR="002E40B2">
        <w:rPr>
          <w:sz w:val="28"/>
          <w:szCs w:val="28"/>
        </w:rPr>
        <w:t>Школы</w:t>
      </w:r>
      <w:r w:rsidRPr="003154A3">
        <w:rPr>
          <w:color w:val="auto"/>
          <w:sz w:val="28"/>
          <w:szCs w:val="28"/>
        </w:rPr>
        <w:t xml:space="preserve"> к награждению государственными наградами Российской Федерации и Республики Саха (Якутия) и присвоению работникам </w:t>
      </w:r>
      <w:r w:rsidR="002E40B2">
        <w:rPr>
          <w:sz w:val="28"/>
          <w:szCs w:val="28"/>
        </w:rPr>
        <w:t>Школы</w:t>
      </w:r>
      <w:r w:rsidRPr="003154A3">
        <w:rPr>
          <w:color w:val="auto"/>
          <w:sz w:val="28"/>
          <w:szCs w:val="28"/>
        </w:rPr>
        <w:t xml:space="preserve"> почетных званий;</w:t>
      </w:r>
    </w:p>
    <w:p w:rsidR="0024514F" w:rsidRPr="003154A3" w:rsidRDefault="0024514F" w:rsidP="00220A0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3154A3">
        <w:rPr>
          <w:color w:val="auto"/>
          <w:sz w:val="28"/>
          <w:szCs w:val="28"/>
        </w:rPr>
        <w:t xml:space="preserve">- </w:t>
      </w:r>
      <w:r w:rsidRPr="003154A3">
        <w:rPr>
          <w:color w:val="auto"/>
          <w:sz w:val="28"/>
          <w:szCs w:val="28"/>
        </w:rPr>
        <w:t xml:space="preserve">принятие решений о награждении выпускников </w:t>
      </w:r>
      <w:r w:rsidR="002E40B2">
        <w:rPr>
          <w:sz w:val="28"/>
          <w:szCs w:val="28"/>
        </w:rPr>
        <w:t>Школы</w:t>
      </w:r>
      <w:r w:rsidRPr="003154A3">
        <w:rPr>
          <w:color w:val="auto"/>
          <w:sz w:val="28"/>
          <w:szCs w:val="28"/>
        </w:rPr>
        <w:t xml:space="preserve"> похвальными листами и почетными грамотами;</w:t>
      </w:r>
    </w:p>
    <w:p w:rsidR="0024514F" w:rsidRPr="003154A3" w:rsidRDefault="0024514F" w:rsidP="00220A0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3154A3">
        <w:rPr>
          <w:color w:val="auto"/>
          <w:sz w:val="28"/>
          <w:szCs w:val="28"/>
        </w:rPr>
        <w:t xml:space="preserve">- </w:t>
      </w:r>
      <w:r w:rsidRPr="003154A3">
        <w:rPr>
          <w:color w:val="auto"/>
          <w:sz w:val="28"/>
          <w:szCs w:val="28"/>
        </w:rPr>
        <w:t>принятие решений по другим вопросам, отнесен</w:t>
      </w:r>
      <w:r w:rsidR="002E40B2">
        <w:rPr>
          <w:color w:val="auto"/>
          <w:sz w:val="28"/>
          <w:szCs w:val="28"/>
        </w:rPr>
        <w:t>ным к компетенции П</w:t>
      </w:r>
      <w:r w:rsidRPr="003154A3">
        <w:rPr>
          <w:color w:val="auto"/>
          <w:sz w:val="28"/>
          <w:szCs w:val="28"/>
        </w:rPr>
        <w:t xml:space="preserve">едагогического совета </w:t>
      </w:r>
      <w:r w:rsidR="002E40B2">
        <w:rPr>
          <w:sz w:val="28"/>
          <w:szCs w:val="28"/>
        </w:rPr>
        <w:t>Школы</w:t>
      </w:r>
      <w:r w:rsidRPr="003154A3">
        <w:rPr>
          <w:color w:val="auto"/>
          <w:sz w:val="28"/>
          <w:szCs w:val="28"/>
        </w:rPr>
        <w:t xml:space="preserve"> законом и Уставом</w:t>
      </w:r>
      <w:r w:rsidR="002E40B2" w:rsidRPr="002E40B2">
        <w:rPr>
          <w:sz w:val="28"/>
          <w:szCs w:val="28"/>
        </w:rPr>
        <w:t xml:space="preserve"> </w:t>
      </w:r>
      <w:r w:rsidR="002E40B2">
        <w:rPr>
          <w:sz w:val="28"/>
          <w:szCs w:val="28"/>
        </w:rPr>
        <w:t>Школы</w:t>
      </w:r>
      <w:r w:rsidRPr="003154A3">
        <w:rPr>
          <w:color w:val="auto"/>
          <w:sz w:val="28"/>
          <w:szCs w:val="28"/>
        </w:rPr>
        <w:t>.</w:t>
      </w:r>
    </w:p>
    <w:p w:rsidR="00D14602" w:rsidRPr="003154A3" w:rsidRDefault="00D14602" w:rsidP="00A542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4602" w:rsidRPr="003154A3" w:rsidRDefault="008934C6" w:rsidP="002E40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4A3">
        <w:rPr>
          <w:rFonts w:ascii="Times New Roman" w:hAnsi="Times New Roman" w:cs="Times New Roman"/>
          <w:sz w:val="28"/>
          <w:szCs w:val="28"/>
        </w:rPr>
        <w:t>3</w:t>
      </w:r>
      <w:r w:rsidR="003032ED" w:rsidRPr="003154A3">
        <w:rPr>
          <w:rFonts w:ascii="Times New Roman" w:hAnsi="Times New Roman" w:cs="Times New Roman"/>
          <w:sz w:val="28"/>
          <w:szCs w:val="28"/>
        </w:rPr>
        <w:t xml:space="preserve">. </w:t>
      </w:r>
      <w:r w:rsidR="00AF704A">
        <w:rPr>
          <w:rFonts w:ascii="Times New Roman" w:hAnsi="Times New Roman" w:cs="Times New Roman"/>
          <w:sz w:val="28"/>
          <w:szCs w:val="28"/>
        </w:rPr>
        <w:t>О</w:t>
      </w:r>
      <w:r w:rsidR="003032ED" w:rsidRPr="003154A3">
        <w:rPr>
          <w:rFonts w:ascii="Times New Roman" w:hAnsi="Times New Roman" w:cs="Times New Roman"/>
          <w:sz w:val="28"/>
          <w:szCs w:val="28"/>
        </w:rPr>
        <w:t>рганизация работы педагогического совета</w:t>
      </w:r>
    </w:p>
    <w:p w:rsidR="00A542DE" w:rsidRPr="003154A3" w:rsidRDefault="00A542DE" w:rsidP="00286BF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154A3">
        <w:rPr>
          <w:sz w:val="28"/>
          <w:szCs w:val="28"/>
        </w:rPr>
        <w:t xml:space="preserve">3.1. </w:t>
      </w:r>
      <w:r w:rsidRPr="003154A3">
        <w:rPr>
          <w:sz w:val="28"/>
          <w:szCs w:val="28"/>
        </w:rPr>
        <w:t xml:space="preserve">В состав Педагогического совета </w:t>
      </w:r>
      <w:r w:rsidR="00286BF4">
        <w:rPr>
          <w:sz w:val="28"/>
          <w:szCs w:val="28"/>
        </w:rPr>
        <w:t>Школы</w:t>
      </w:r>
      <w:r w:rsidRPr="003154A3">
        <w:rPr>
          <w:sz w:val="28"/>
          <w:szCs w:val="28"/>
        </w:rPr>
        <w:t xml:space="preserve"> входят все педагогические работники </w:t>
      </w:r>
      <w:r w:rsidR="00286BF4">
        <w:rPr>
          <w:sz w:val="28"/>
          <w:szCs w:val="28"/>
        </w:rPr>
        <w:t>Школы</w:t>
      </w:r>
      <w:r w:rsidRPr="003154A3">
        <w:rPr>
          <w:sz w:val="28"/>
          <w:szCs w:val="28"/>
        </w:rPr>
        <w:t xml:space="preserve">, а также иные работники </w:t>
      </w:r>
      <w:r w:rsidR="00286BF4">
        <w:rPr>
          <w:sz w:val="28"/>
          <w:szCs w:val="28"/>
        </w:rPr>
        <w:t>Школы</w:t>
      </w:r>
      <w:r w:rsidRPr="003154A3">
        <w:rPr>
          <w:sz w:val="28"/>
          <w:szCs w:val="28"/>
        </w:rPr>
        <w:t>, чья деятельность связана с содержанием и организацией образовательного и воспитательного процессов.</w:t>
      </w:r>
    </w:p>
    <w:p w:rsidR="00A542DE" w:rsidRPr="003154A3" w:rsidRDefault="00A542DE" w:rsidP="00286BF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154A3">
        <w:rPr>
          <w:sz w:val="28"/>
          <w:szCs w:val="28"/>
        </w:rPr>
        <w:t xml:space="preserve">3.2. </w:t>
      </w:r>
      <w:r w:rsidRPr="003154A3">
        <w:rPr>
          <w:sz w:val="28"/>
          <w:szCs w:val="28"/>
        </w:rPr>
        <w:t xml:space="preserve">Председателем Педагогического совета </w:t>
      </w:r>
      <w:r w:rsidR="00286BF4">
        <w:rPr>
          <w:sz w:val="28"/>
          <w:szCs w:val="28"/>
        </w:rPr>
        <w:t>Школы</w:t>
      </w:r>
      <w:r w:rsidRPr="003154A3">
        <w:rPr>
          <w:sz w:val="28"/>
          <w:szCs w:val="28"/>
        </w:rPr>
        <w:t xml:space="preserve"> </w:t>
      </w:r>
      <w:r w:rsidR="00286BF4">
        <w:rPr>
          <w:sz w:val="28"/>
          <w:szCs w:val="28"/>
        </w:rPr>
        <w:t>является директор</w:t>
      </w:r>
      <w:r w:rsidRPr="003154A3">
        <w:rPr>
          <w:sz w:val="28"/>
          <w:szCs w:val="28"/>
        </w:rPr>
        <w:t xml:space="preserve"> </w:t>
      </w:r>
      <w:r w:rsidR="00286BF4">
        <w:rPr>
          <w:sz w:val="28"/>
          <w:szCs w:val="28"/>
        </w:rPr>
        <w:t>Школы</w:t>
      </w:r>
      <w:r w:rsidRPr="003154A3">
        <w:rPr>
          <w:sz w:val="28"/>
          <w:szCs w:val="28"/>
        </w:rPr>
        <w:t>.</w:t>
      </w:r>
    </w:p>
    <w:p w:rsidR="00A542DE" w:rsidRPr="003154A3" w:rsidRDefault="00A542DE" w:rsidP="00286BF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154A3">
        <w:rPr>
          <w:sz w:val="28"/>
          <w:szCs w:val="28"/>
        </w:rPr>
        <w:lastRenderedPageBreak/>
        <w:t xml:space="preserve">3.3. </w:t>
      </w:r>
      <w:r w:rsidRPr="003154A3">
        <w:rPr>
          <w:sz w:val="28"/>
          <w:szCs w:val="28"/>
        </w:rPr>
        <w:t>На первом заседании члены Педагогического совета избирают секретаря. Срок полномочий секретаря –</w:t>
      </w:r>
      <w:r w:rsidR="00286BF4">
        <w:rPr>
          <w:sz w:val="28"/>
          <w:szCs w:val="28"/>
        </w:rPr>
        <w:t xml:space="preserve"> </w:t>
      </w:r>
      <w:r w:rsidRPr="003154A3">
        <w:rPr>
          <w:sz w:val="28"/>
          <w:szCs w:val="28"/>
        </w:rPr>
        <w:t>один год</w:t>
      </w:r>
    </w:p>
    <w:p w:rsidR="00A542DE" w:rsidRPr="003154A3" w:rsidRDefault="00A542DE" w:rsidP="00286BF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154A3">
        <w:rPr>
          <w:sz w:val="28"/>
          <w:szCs w:val="28"/>
        </w:rPr>
        <w:t xml:space="preserve">3.4. </w:t>
      </w:r>
      <w:r w:rsidRPr="003154A3">
        <w:rPr>
          <w:sz w:val="28"/>
          <w:szCs w:val="28"/>
        </w:rPr>
        <w:t xml:space="preserve"> Педагогический совет </w:t>
      </w:r>
      <w:r w:rsidR="00286BF4">
        <w:rPr>
          <w:sz w:val="28"/>
          <w:szCs w:val="28"/>
        </w:rPr>
        <w:t>Школы</w:t>
      </w:r>
      <w:r w:rsidR="00AF704A">
        <w:rPr>
          <w:sz w:val="28"/>
          <w:szCs w:val="28"/>
        </w:rPr>
        <w:t xml:space="preserve"> формирует план</w:t>
      </w:r>
      <w:r w:rsidRPr="003154A3">
        <w:rPr>
          <w:sz w:val="28"/>
          <w:szCs w:val="28"/>
        </w:rPr>
        <w:t xml:space="preserve"> своей работы с учетом предложений органов управления и структурных подразделений </w:t>
      </w:r>
      <w:r w:rsidR="00286BF4">
        <w:rPr>
          <w:sz w:val="28"/>
          <w:szCs w:val="28"/>
        </w:rPr>
        <w:t>Школы</w:t>
      </w:r>
      <w:r w:rsidRPr="003154A3">
        <w:rPr>
          <w:sz w:val="28"/>
          <w:szCs w:val="28"/>
        </w:rPr>
        <w:t>.</w:t>
      </w:r>
    </w:p>
    <w:p w:rsidR="00A542DE" w:rsidRPr="003154A3" w:rsidRDefault="00A542DE" w:rsidP="00286BF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154A3">
        <w:rPr>
          <w:sz w:val="28"/>
          <w:szCs w:val="28"/>
        </w:rPr>
        <w:t xml:space="preserve">3.5. </w:t>
      </w:r>
      <w:r w:rsidRPr="003154A3">
        <w:rPr>
          <w:sz w:val="28"/>
          <w:szCs w:val="28"/>
        </w:rPr>
        <w:t>Заседания Педагогического</w:t>
      </w:r>
      <w:r w:rsidR="00286BF4">
        <w:rPr>
          <w:sz w:val="28"/>
          <w:szCs w:val="28"/>
        </w:rPr>
        <w:t xml:space="preserve"> </w:t>
      </w:r>
      <w:r w:rsidRPr="003154A3">
        <w:rPr>
          <w:sz w:val="28"/>
          <w:szCs w:val="28"/>
        </w:rPr>
        <w:t xml:space="preserve">совета </w:t>
      </w:r>
      <w:r w:rsidR="00286BF4">
        <w:rPr>
          <w:sz w:val="28"/>
          <w:szCs w:val="28"/>
        </w:rPr>
        <w:t>Школы</w:t>
      </w:r>
      <w:r w:rsidRPr="003154A3">
        <w:rPr>
          <w:sz w:val="28"/>
          <w:szCs w:val="28"/>
        </w:rPr>
        <w:t xml:space="preserve"> проводятся не реже 2 раз в год.</w:t>
      </w:r>
    </w:p>
    <w:p w:rsidR="00A542DE" w:rsidRPr="003154A3" w:rsidRDefault="00A542DE" w:rsidP="00286BF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154A3">
        <w:rPr>
          <w:sz w:val="28"/>
          <w:szCs w:val="28"/>
        </w:rPr>
        <w:t>3.6.</w:t>
      </w:r>
      <w:r w:rsidRPr="003154A3">
        <w:rPr>
          <w:sz w:val="28"/>
          <w:szCs w:val="28"/>
        </w:rPr>
        <w:t xml:space="preserve"> Решение Педагогического совета </w:t>
      </w:r>
      <w:r w:rsidR="00286BF4">
        <w:rPr>
          <w:sz w:val="28"/>
          <w:szCs w:val="28"/>
        </w:rPr>
        <w:t>Школы</w:t>
      </w:r>
      <w:r w:rsidRPr="003154A3">
        <w:rPr>
          <w:sz w:val="28"/>
          <w:szCs w:val="28"/>
        </w:rPr>
        <w:t xml:space="preserve"> считается принятым, если за него проголосовало большинство членов </w:t>
      </w:r>
      <w:r w:rsidR="00AF704A">
        <w:rPr>
          <w:sz w:val="28"/>
          <w:szCs w:val="28"/>
        </w:rPr>
        <w:t>П</w:t>
      </w:r>
      <w:r w:rsidRPr="003154A3">
        <w:rPr>
          <w:sz w:val="28"/>
          <w:szCs w:val="28"/>
        </w:rPr>
        <w:t>едагогического совета, присутствующих на заседании, при явке не менее 50 процентов списочного состава этого совета, если иное не установлено законодательством Российской Федерации и Уставом</w:t>
      </w:r>
      <w:r w:rsidR="00286BF4">
        <w:rPr>
          <w:sz w:val="28"/>
          <w:szCs w:val="28"/>
        </w:rPr>
        <w:t xml:space="preserve"> </w:t>
      </w:r>
      <w:r w:rsidR="00286BF4">
        <w:rPr>
          <w:sz w:val="28"/>
          <w:szCs w:val="28"/>
        </w:rPr>
        <w:t>Школы</w:t>
      </w:r>
      <w:r w:rsidRPr="003154A3">
        <w:rPr>
          <w:sz w:val="28"/>
          <w:szCs w:val="28"/>
        </w:rPr>
        <w:t xml:space="preserve">. При равенстве голосов голос председателя Педагогического совета </w:t>
      </w:r>
      <w:r w:rsidR="00286BF4">
        <w:rPr>
          <w:sz w:val="28"/>
          <w:szCs w:val="28"/>
        </w:rPr>
        <w:t>Школы</w:t>
      </w:r>
      <w:r w:rsidRPr="003154A3">
        <w:rPr>
          <w:sz w:val="28"/>
          <w:szCs w:val="28"/>
        </w:rPr>
        <w:t xml:space="preserve"> является решающим.</w:t>
      </w:r>
    </w:p>
    <w:p w:rsidR="00A542DE" w:rsidRPr="003154A3" w:rsidRDefault="00A542DE" w:rsidP="00286BF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154A3">
        <w:rPr>
          <w:sz w:val="28"/>
          <w:szCs w:val="28"/>
        </w:rPr>
        <w:t>3.7.</w:t>
      </w:r>
      <w:r w:rsidRPr="003154A3">
        <w:rPr>
          <w:sz w:val="28"/>
          <w:szCs w:val="28"/>
        </w:rPr>
        <w:t xml:space="preserve"> Решения Педагогического совета </w:t>
      </w:r>
      <w:r w:rsidR="00286BF4">
        <w:rPr>
          <w:sz w:val="28"/>
          <w:szCs w:val="28"/>
        </w:rPr>
        <w:t>Школы</w:t>
      </w:r>
      <w:r w:rsidRPr="003154A3">
        <w:rPr>
          <w:sz w:val="28"/>
          <w:szCs w:val="28"/>
        </w:rPr>
        <w:t xml:space="preserve"> вступают в силу после их утверждения директором </w:t>
      </w:r>
      <w:r w:rsidR="00286BF4">
        <w:rPr>
          <w:sz w:val="28"/>
          <w:szCs w:val="28"/>
        </w:rPr>
        <w:t>Школы</w:t>
      </w:r>
      <w:r w:rsidRPr="003154A3">
        <w:rPr>
          <w:sz w:val="28"/>
          <w:szCs w:val="28"/>
        </w:rPr>
        <w:t>.</w:t>
      </w:r>
    </w:p>
    <w:p w:rsidR="00A542DE" w:rsidRPr="003154A3" w:rsidRDefault="00A542DE" w:rsidP="00F75E8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154A3">
        <w:rPr>
          <w:sz w:val="28"/>
          <w:szCs w:val="28"/>
        </w:rPr>
        <w:t xml:space="preserve">3.8. </w:t>
      </w:r>
      <w:r w:rsidRPr="003154A3">
        <w:rPr>
          <w:sz w:val="28"/>
          <w:szCs w:val="28"/>
        </w:rPr>
        <w:t xml:space="preserve">Внеочередное заседание Педагогического совета </w:t>
      </w:r>
      <w:r w:rsidR="00F75E8D">
        <w:rPr>
          <w:sz w:val="28"/>
          <w:szCs w:val="28"/>
        </w:rPr>
        <w:t>Школы</w:t>
      </w:r>
      <w:r w:rsidRPr="003154A3">
        <w:rPr>
          <w:sz w:val="28"/>
          <w:szCs w:val="28"/>
        </w:rPr>
        <w:t xml:space="preserve"> проводится по мере необходимости</w:t>
      </w:r>
      <w:r w:rsidR="00AF704A">
        <w:rPr>
          <w:sz w:val="28"/>
          <w:szCs w:val="28"/>
        </w:rPr>
        <w:t xml:space="preserve"> и </w:t>
      </w:r>
      <w:r w:rsidRPr="003154A3">
        <w:rPr>
          <w:sz w:val="28"/>
          <w:szCs w:val="28"/>
        </w:rPr>
        <w:t>определяет</w:t>
      </w:r>
      <w:r w:rsidR="00AF704A">
        <w:rPr>
          <w:sz w:val="28"/>
          <w:szCs w:val="28"/>
        </w:rPr>
        <w:t>ся</w:t>
      </w:r>
      <w:r w:rsidRPr="003154A3">
        <w:rPr>
          <w:sz w:val="28"/>
          <w:szCs w:val="28"/>
        </w:rPr>
        <w:t xml:space="preserve"> председател</w:t>
      </w:r>
      <w:r w:rsidR="00AF704A">
        <w:rPr>
          <w:sz w:val="28"/>
          <w:szCs w:val="28"/>
        </w:rPr>
        <w:t>ем</w:t>
      </w:r>
      <w:r w:rsidRPr="003154A3">
        <w:rPr>
          <w:sz w:val="28"/>
          <w:szCs w:val="28"/>
        </w:rPr>
        <w:t xml:space="preserve"> или по требованию не менее одной трети его членов.</w:t>
      </w:r>
    </w:p>
    <w:p w:rsidR="00A542DE" w:rsidRPr="003154A3" w:rsidRDefault="00A542DE" w:rsidP="00F75E8D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3154A3">
        <w:rPr>
          <w:color w:val="auto"/>
          <w:sz w:val="28"/>
          <w:szCs w:val="28"/>
        </w:rPr>
        <w:t xml:space="preserve">3.9. </w:t>
      </w:r>
      <w:r w:rsidRPr="003154A3">
        <w:rPr>
          <w:color w:val="auto"/>
          <w:sz w:val="28"/>
          <w:szCs w:val="28"/>
        </w:rPr>
        <w:t xml:space="preserve">В необходимых случаях на заседания Педагогического совета </w:t>
      </w:r>
      <w:r w:rsidR="00F75E8D">
        <w:rPr>
          <w:sz w:val="28"/>
          <w:szCs w:val="28"/>
        </w:rPr>
        <w:t>Школы</w:t>
      </w:r>
      <w:r w:rsidRPr="003154A3">
        <w:rPr>
          <w:color w:val="auto"/>
          <w:sz w:val="28"/>
          <w:szCs w:val="28"/>
        </w:rPr>
        <w:t xml:space="preserve"> могут приглашаться представители органов исполнительной власти и местного самоуправления, предприятий, учреждений, организаций различных форм собственности, общественных организаций, взаимодействующих с</w:t>
      </w:r>
      <w:r w:rsidR="00F75E8D">
        <w:rPr>
          <w:color w:val="auto"/>
          <w:sz w:val="28"/>
          <w:szCs w:val="28"/>
        </w:rPr>
        <w:t xml:space="preserve">о </w:t>
      </w:r>
      <w:r w:rsidR="00F75E8D">
        <w:rPr>
          <w:sz w:val="28"/>
          <w:szCs w:val="28"/>
        </w:rPr>
        <w:t>Школ</w:t>
      </w:r>
      <w:r w:rsidR="00F75E8D">
        <w:rPr>
          <w:sz w:val="28"/>
          <w:szCs w:val="28"/>
        </w:rPr>
        <w:t>ой</w:t>
      </w:r>
      <w:r w:rsidRPr="003154A3">
        <w:rPr>
          <w:color w:val="auto"/>
          <w:sz w:val="28"/>
          <w:szCs w:val="28"/>
        </w:rPr>
        <w:t xml:space="preserve"> по вопросам образования и воспитания, а также родители (законные представители) учащихся. Необходимость их приглашения определяется председателем Педагогического совета.</w:t>
      </w:r>
    </w:p>
    <w:p w:rsidR="00A542DE" w:rsidRPr="003154A3" w:rsidRDefault="00A542DE" w:rsidP="00F75E8D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3154A3">
        <w:rPr>
          <w:color w:val="auto"/>
          <w:sz w:val="28"/>
          <w:szCs w:val="28"/>
        </w:rPr>
        <w:t xml:space="preserve">3.10. </w:t>
      </w:r>
      <w:r w:rsidRPr="003154A3">
        <w:rPr>
          <w:color w:val="auto"/>
          <w:sz w:val="28"/>
          <w:szCs w:val="28"/>
        </w:rPr>
        <w:t>Ход заседания Педагогического совета оформляется протоколом, который подписывается председателем и секретарем. Нумерация протоколов ведется от начала календарного года.</w:t>
      </w:r>
    </w:p>
    <w:p w:rsidR="00D14602" w:rsidRPr="003154A3" w:rsidRDefault="00D14602" w:rsidP="00A542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602" w:rsidRPr="003154A3" w:rsidRDefault="008934C6" w:rsidP="00F75E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4A3">
        <w:rPr>
          <w:rFonts w:ascii="Times New Roman" w:hAnsi="Times New Roman" w:cs="Times New Roman"/>
          <w:sz w:val="28"/>
          <w:szCs w:val="28"/>
        </w:rPr>
        <w:t>4</w:t>
      </w:r>
      <w:r w:rsidR="003032ED" w:rsidRPr="003154A3">
        <w:rPr>
          <w:rFonts w:ascii="Times New Roman" w:hAnsi="Times New Roman" w:cs="Times New Roman"/>
          <w:sz w:val="28"/>
          <w:szCs w:val="28"/>
        </w:rPr>
        <w:t>. Права и ответственность педагогического совета</w:t>
      </w:r>
    </w:p>
    <w:p w:rsidR="00D14602" w:rsidRPr="009245E8" w:rsidRDefault="008934C6" w:rsidP="009245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4A3">
        <w:rPr>
          <w:rFonts w:ascii="Times New Roman" w:hAnsi="Times New Roman" w:cs="Times New Roman"/>
          <w:sz w:val="28"/>
          <w:szCs w:val="28"/>
        </w:rPr>
        <w:t>4</w:t>
      </w:r>
      <w:r w:rsidR="003032ED" w:rsidRPr="003154A3">
        <w:rPr>
          <w:rFonts w:ascii="Times New Roman" w:hAnsi="Times New Roman" w:cs="Times New Roman"/>
          <w:sz w:val="28"/>
          <w:szCs w:val="28"/>
        </w:rPr>
        <w:t xml:space="preserve">.1. Члены </w:t>
      </w:r>
      <w:r w:rsidR="003032ED" w:rsidRPr="009245E8">
        <w:rPr>
          <w:rFonts w:ascii="Times New Roman" w:hAnsi="Times New Roman" w:cs="Times New Roman"/>
          <w:sz w:val="28"/>
          <w:szCs w:val="28"/>
        </w:rPr>
        <w:t xml:space="preserve">Педагогического совета имеют право: </w:t>
      </w:r>
    </w:p>
    <w:p w:rsidR="00D14602" w:rsidRPr="009245E8" w:rsidRDefault="009245E8" w:rsidP="009245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5E8">
        <w:rPr>
          <w:rFonts w:ascii="Times New Roman" w:hAnsi="Times New Roman" w:cs="Times New Roman"/>
          <w:sz w:val="28"/>
          <w:szCs w:val="28"/>
        </w:rPr>
        <w:t xml:space="preserve">- </w:t>
      </w:r>
      <w:r w:rsidR="003032ED" w:rsidRPr="009245E8">
        <w:rPr>
          <w:rFonts w:ascii="Times New Roman" w:hAnsi="Times New Roman" w:cs="Times New Roman"/>
          <w:sz w:val="28"/>
          <w:szCs w:val="28"/>
        </w:rPr>
        <w:t xml:space="preserve">предлагать директору </w:t>
      </w:r>
      <w:r w:rsidRPr="009245E8">
        <w:rPr>
          <w:rFonts w:ascii="Times New Roman" w:hAnsi="Times New Roman" w:cs="Times New Roman"/>
          <w:sz w:val="28"/>
          <w:szCs w:val="28"/>
        </w:rPr>
        <w:t>Школы</w:t>
      </w:r>
      <w:r w:rsidRPr="009245E8">
        <w:rPr>
          <w:rFonts w:ascii="Times New Roman" w:hAnsi="Times New Roman" w:cs="Times New Roman"/>
          <w:sz w:val="28"/>
          <w:szCs w:val="28"/>
        </w:rPr>
        <w:t xml:space="preserve"> </w:t>
      </w:r>
      <w:r w:rsidR="003032ED" w:rsidRPr="009245E8">
        <w:rPr>
          <w:rFonts w:ascii="Times New Roman" w:hAnsi="Times New Roman" w:cs="Times New Roman"/>
          <w:sz w:val="28"/>
          <w:szCs w:val="28"/>
        </w:rPr>
        <w:t xml:space="preserve">планы мероприятий по совершенствованию работы </w:t>
      </w:r>
      <w:r w:rsidRPr="009245E8">
        <w:rPr>
          <w:rFonts w:ascii="Times New Roman" w:hAnsi="Times New Roman" w:cs="Times New Roman"/>
          <w:sz w:val="28"/>
          <w:szCs w:val="28"/>
        </w:rPr>
        <w:t>Школы</w:t>
      </w:r>
      <w:r w:rsidR="003032ED" w:rsidRPr="009245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42DE" w:rsidRPr="003154A3" w:rsidRDefault="009245E8" w:rsidP="009245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032ED" w:rsidRPr="003154A3">
        <w:rPr>
          <w:rFonts w:ascii="Times New Roman" w:hAnsi="Times New Roman" w:cs="Times New Roman"/>
          <w:sz w:val="28"/>
          <w:szCs w:val="28"/>
        </w:rPr>
        <w:t xml:space="preserve">присутствовать и принимать участие в обсуждении вопросов о совершенствовании организации образовательного процесса на заседаниях </w:t>
      </w:r>
      <w:r>
        <w:rPr>
          <w:rFonts w:ascii="Times New Roman" w:hAnsi="Times New Roman" w:cs="Times New Roman"/>
          <w:sz w:val="28"/>
          <w:szCs w:val="28"/>
        </w:rPr>
        <w:t>Педагогического с</w:t>
      </w:r>
      <w:r w:rsidR="003032ED" w:rsidRPr="003154A3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42DE" w:rsidRPr="003154A3" w:rsidRDefault="009245E8" w:rsidP="009245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42DE" w:rsidRPr="003154A3">
        <w:rPr>
          <w:sz w:val="28"/>
          <w:szCs w:val="28"/>
        </w:rPr>
        <w:t xml:space="preserve">Педагогический совет </w:t>
      </w:r>
      <w:r>
        <w:rPr>
          <w:sz w:val="28"/>
          <w:szCs w:val="28"/>
        </w:rPr>
        <w:t>Школы</w:t>
      </w:r>
      <w:r w:rsidR="00A542DE" w:rsidRPr="003154A3">
        <w:rPr>
          <w:sz w:val="28"/>
          <w:szCs w:val="28"/>
        </w:rPr>
        <w:t xml:space="preserve"> вправе принимать локальные нормативные акты </w:t>
      </w:r>
      <w:r>
        <w:rPr>
          <w:sz w:val="28"/>
          <w:szCs w:val="28"/>
        </w:rPr>
        <w:t>Школы</w:t>
      </w:r>
      <w:r w:rsidRPr="003154A3">
        <w:rPr>
          <w:sz w:val="28"/>
          <w:szCs w:val="28"/>
        </w:rPr>
        <w:t xml:space="preserve"> </w:t>
      </w:r>
      <w:r w:rsidR="00A542DE" w:rsidRPr="003154A3">
        <w:rPr>
          <w:sz w:val="28"/>
          <w:szCs w:val="28"/>
        </w:rPr>
        <w:t xml:space="preserve">по вопросам, отнесенным к его компетенции, в </w:t>
      </w:r>
      <w:r>
        <w:rPr>
          <w:sz w:val="28"/>
          <w:szCs w:val="28"/>
        </w:rPr>
        <w:t xml:space="preserve">установленном </w:t>
      </w:r>
      <w:r w:rsidR="00A542DE" w:rsidRPr="003154A3">
        <w:rPr>
          <w:sz w:val="28"/>
          <w:szCs w:val="28"/>
        </w:rPr>
        <w:t>порядке</w:t>
      </w:r>
      <w:r>
        <w:rPr>
          <w:sz w:val="28"/>
          <w:szCs w:val="28"/>
        </w:rPr>
        <w:t>.</w:t>
      </w:r>
    </w:p>
    <w:p w:rsidR="00A542DE" w:rsidRPr="003154A3" w:rsidRDefault="009245E8" w:rsidP="009245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A542DE" w:rsidRPr="003154A3">
        <w:rPr>
          <w:sz w:val="28"/>
          <w:szCs w:val="28"/>
        </w:rPr>
        <w:t xml:space="preserve">ри необходимости директор </w:t>
      </w:r>
      <w:r>
        <w:rPr>
          <w:sz w:val="28"/>
          <w:szCs w:val="28"/>
        </w:rPr>
        <w:t>Школы</w:t>
      </w:r>
      <w:r w:rsidR="00A542DE" w:rsidRPr="003154A3">
        <w:rPr>
          <w:sz w:val="28"/>
          <w:szCs w:val="28"/>
        </w:rPr>
        <w:t xml:space="preserve"> как председатель Педагогического совета имеет право выступать (направлять запросы, давать ответы) от имени </w:t>
      </w:r>
      <w:r w:rsidR="005261B7">
        <w:rPr>
          <w:sz w:val="28"/>
          <w:szCs w:val="28"/>
        </w:rPr>
        <w:t>Школы</w:t>
      </w:r>
      <w:r w:rsidR="00A542DE" w:rsidRPr="003154A3">
        <w:rPr>
          <w:sz w:val="28"/>
          <w:szCs w:val="28"/>
        </w:rPr>
        <w:t xml:space="preserve"> в других учреждениях, предприятиях, организациях различных форм собственности, органах местного самоуправления, общественных организациях по вопросам, относящимся к компетенции Педагогического совета. Необходимость выступления от</w:t>
      </w:r>
      <w:r w:rsidR="00A542DE" w:rsidRPr="003154A3">
        <w:rPr>
          <w:sz w:val="28"/>
          <w:szCs w:val="28"/>
        </w:rPr>
        <w:t xml:space="preserve"> </w:t>
      </w:r>
      <w:r w:rsidR="005261B7">
        <w:rPr>
          <w:sz w:val="28"/>
          <w:szCs w:val="28"/>
        </w:rPr>
        <w:t xml:space="preserve">имени </w:t>
      </w:r>
      <w:r w:rsidR="005261B7">
        <w:rPr>
          <w:sz w:val="28"/>
          <w:szCs w:val="28"/>
        </w:rPr>
        <w:t>Школы</w:t>
      </w:r>
      <w:r w:rsidR="00A542DE" w:rsidRPr="003154A3">
        <w:rPr>
          <w:sz w:val="28"/>
          <w:szCs w:val="28"/>
        </w:rPr>
        <w:t xml:space="preserve"> определяется решением </w:t>
      </w:r>
      <w:r w:rsidR="005261B7">
        <w:rPr>
          <w:sz w:val="28"/>
          <w:szCs w:val="28"/>
        </w:rPr>
        <w:t>П</w:t>
      </w:r>
      <w:r w:rsidR="00A542DE" w:rsidRPr="003154A3">
        <w:rPr>
          <w:sz w:val="28"/>
          <w:szCs w:val="28"/>
        </w:rPr>
        <w:t>едагогического совета.</w:t>
      </w:r>
    </w:p>
    <w:p w:rsidR="00D14602" w:rsidRPr="003154A3" w:rsidRDefault="008934C6" w:rsidP="005261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4A3">
        <w:rPr>
          <w:rFonts w:ascii="Times New Roman" w:hAnsi="Times New Roman" w:cs="Times New Roman"/>
          <w:sz w:val="28"/>
          <w:szCs w:val="28"/>
        </w:rPr>
        <w:t>4</w:t>
      </w:r>
      <w:r w:rsidR="003032ED" w:rsidRPr="003154A3">
        <w:rPr>
          <w:rFonts w:ascii="Times New Roman" w:hAnsi="Times New Roman" w:cs="Times New Roman"/>
          <w:sz w:val="28"/>
          <w:szCs w:val="28"/>
        </w:rPr>
        <w:t>.2. Педагогическ</w:t>
      </w:r>
      <w:r w:rsidR="005261B7">
        <w:rPr>
          <w:rFonts w:ascii="Times New Roman" w:hAnsi="Times New Roman" w:cs="Times New Roman"/>
          <w:sz w:val="28"/>
          <w:szCs w:val="28"/>
        </w:rPr>
        <w:t>ий совет несет ответственность:</w:t>
      </w:r>
    </w:p>
    <w:p w:rsidR="00D14602" w:rsidRPr="003154A3" w:rsidRDefault="005261B7" w:rsidP="00D238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32ED" w:rsidRPr="003154A3">
        <w:rPr>
          <w:rFonts w:ascii="Times New Roman" w:hAnsi="Times New Roman" w:cs="Times New Roman"/>
          <w:sz w:val="28"/>
          <w:szCs w:val="28"/>
        </w:rPr>
        <w:t xml:space="preserve"> за соблюдение в процессе осуществления </w:t>
      </w:r>
      <w:r w:rsidR="00D2382A">
        <w:rPr>
          <w:rFonts w:ascii="Times New Roman" w:hAnsi="Times New Roman" w:cs="Times New Roman"/>
          <w:sz w:val="28"/>
          <w:szCs w:val="28"/>
        </w:rPr>
        <w:t>Школой</w:t>
      </w:r>
      <w:r w:rsidR="003032ED" w:rsidRPr="003154A3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законодательства Российской Федерации</w:t>
      </w:r>
      <w:r w:rsidR="00D2382A">
        <w:rPr>
          <w:rFonts w:ascii="Times New Roman" w:hAnsi="Times New Roman" w:cs="Times New Roman"/>
          <w:sz w:val="28"/>
          <w:szCs w:val="28"/>
        </w:rPr>
        <w:t xml:space="preserve"> и Республики Саха (Якутия)</w:t>
      </w:r>
      <w:r w:rsidR="003032ED" w:rsidRPr="003154A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14602" w:rsidRPr="003154A3" w:rsidRDefault="005261B7" w:rsidP="00D238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32ED" w:rsidRPr="003154A3">
        <w:rPr>
          <w:rFonts w:ascii="Times New Roman" w:hAnsi="Times New Roman" w:cs="Times New Roman"/>
          <w:sz w:val="28"/>
          <w:szCs w:val="28"/>
        </w:rPr>
        <w:t xml:space="preserve">за соблюдение прав участников образовательного процесса; </w:t>
      </w:r>
    </w:p>
    <w:p w:rsidR="00D14602" w:rsidRPr="003154A3" w:rsidRDefault="005261B7" w:rsidP="00D238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32ED" w:rsidRPr="003154A3">
        <w:rPr>
          <w:rFonts w:ascii="Times New Roman" w:hAnsi="Times New Roman" w:cs="Times New Roman"/>
          <w:sz w:val="28"/>
          <w:szCs w:val="28"/>
        </w:rPr>
        <w:t>за педагогически целесообразный выбор и реализацию в полном объеме образовательных программ, соответствие качества результатов образования требованиям Федеральных государственных образовательных стандартов</w:t>
      </w:r>
      <w:r w:rsidR="00D2382A">
        <w:rPr>
          <w:rFonts w:ascii="Times New Roman" w:hAnsi="Times New Roman" w:cs="Times New Roman"/>
          <w:sz w:val="28"/>
          <w:szCs w:val="28"/>
        </w:rPr>
        <w:t xml:space="preserve"> и стандартов Организации Международного бакалавриата;</w:t>
      </w:r>
      <w:r w:rsidR="003032ED" w:rsidRPr="003154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82A" w:rsidRDefault="005261B7" w:rsidP="00D238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32ED" w:rsidRPr="003154A3">
        <w:rPr>
          <w:rFonts w:ascii="Times New Roman" w:hAnsi="Times New Roman" w:cs="Times New Roman"/>
          <w:sz w:val="28"/>
          <w:szCs w:val="28"/>
        </w:rPr>
        <w:t xml:space="preserve">за развитие принципов общественно-государственного управления и самоуправления в </w:t>
      </w:r>
      <w:r w:rsidR="00D2382A">
        <w:rPr>
          <w:rFonts w:ascii="Times New Roman" w:hAnsi="Times New Roman" w:cs="Times New Roman"/>
          <w:sz w:val="28"/>
          <w:szCs w:val="28"/>
        </w:rPr>
        <w:t>Школе</w:t>
      </w:r>
      <w:r w:rsidR="003032ED" w:rsidRPr="003154A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14602" w:rsidRPr="00A542DE" w:rsidRDefault="00D2382A" w:rsidP="00D238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32ED" w:rsidRPr="003154A3">
        <w:rPr>
          <w:rFonts w:ascii="Times New Roman" w:hAnsi="Times New Roman" w:cs="Times New Roman"/>
          <w:sz w:val="28"/>
          <w:szCs w:val="28"/>
        </w:rPr>
        <w:t xml:space="preserve"> за упрочение </w:t>
      </w:r>
      <w:r w:rsidR="003032ED" w:rsidRPr="005261B7">
        <w:rPr>
          <w:rFonts w:ascii="Times New Roman" w:hAnsi="Times New Roman" w:cs="Times New Roman"/>
          <w:sz w:val="28"/>
          <w:szCs w:val="28"/>
        </w:rPr>
        <w:t xml:space="preserve">авторитета </w:t>
      </w:r>
      <w:r w:rsidR="005261B7" w:rsidRPr="005261B7">
        <w:rPr>
          <w:rFonts w:ascii="Times New Roman" w:hAnsi="Times New Roman" w:cs="Times New Roman"/>
          <w:sz w:val="28"/>
          <w:szCs w:val="28"/>
        </w:rPr>
        <w:t>Школы</w:t>
      </w:r>
      <w:r w:rsidR="003032ED" w:rsidRPr="005261B7">
        <w:rPr>
          <w:rFonts w:ascii="Times New Roman" w:hAnsi="Times New Roman" w:cs="Times New Roman"/>
          <w:sz w:val="28"/>
          <w:szCs w:val="28"/>
        </w:rPr>
        <w:t>.</w:t>
      </w:r>
      <w:r w:rsidR="003032ED" w:rsidRPr="00A54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602" w:rsidRPr="00A542DE" w:rsidRDefault="00D14602" w:rsidP="00A542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4602" w:rsidRPr="00A542DE" w:rsidSect="00220A03">
      <w:pgSz w:w="11904" w:h="17338"/>
      <w:pgMar w:top="709" w:right="850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10"/>
    <w:rsid w:val="000F44AB"/>
    <w:rsid w:val="001A6110"/>
    <w:rsid w:val="001F7A98"/>
    <w:rsid w:val="00220A03"/>
    <w:rsid w:val="0024514F"/>
    <w:rsid w:val="00286BF4"/>
    <w:rsid w:val="002E40B2"/>
    <w:rsid w:val="003032ED"/>
    <w:rsid w:val="003154A3"/>
    <w:rsid w:val="00357AF9"/>
    <w:rsid w:val="004858D1"/>
    <w:rsid w:val="005261B7"/>
    <w:rsid w:val="00531D68"/>
    <w:rsid w:val="005D56F5"/>
    <w:rsid w:val="006C7573"/>
    <w:rsid w:val="008934C6"/>
    <w:rsid w:val="009245E8"/>
    <w:rsid w:val="00A542DE"/>
    <w:rsid w:val="00AF704A"/>
    <w:rsid w:val="00B57055"/>
    <w:rsid w:val="00B73F9A"/>
    <w:rsid w:val="00BE2837"/>
    <w:rsid w:val="00D14602"/>
    <w:rsid w:val="00D2382A"/>
    <w:rsid w:val="00E94045"/>
    <w:rsid w:val="00F7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E8B5D"/>
  <w15:chartTrackingRefBased/>
  <w15:docId w15:val="{4FB7963F-DB64-4892-B463-ECEA3A44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61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315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2020-06-16T07:34:00Z</dcterms:created>
  <dcterms:modified xsi:type="dcterms:W3CDTF">2020-06-16T08:33:00Z</dcterms:modified>
</cp:coreProperties>
</file>